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605BECD1"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6B6F61">
        <w:t>2</w:t>
      </w:r>
      <w:r w:rsidR="00E31755">
        <w:t>8</w:t>
      </w:r>
      <w:r w:rsidR="005420B4">
        <w:t>.</w:t>
      </w:r>
      <w:r w:rsidR="00F60A53">
        <w:t xml:space="preserve"> </w:t>
      </w:r>
      <w:r w:rsidR="006B6F61">
        <w:t>února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23C0FA3D" w:rsidR="006B6F61" w:rsidRPr="00E31755" w:rsidRDefault="00E31755" w:rsidP="006B6F61">
      <w:pPr>
        <w:pStyle w:val="paragraph"/>
        <w:spacing w:before="0" w:beforeAutospacing="0" w:after="0" w:afterAutospacing="0"/>
        <w:textAlignment w:val="baseline"/>
        <w:rPr>
          <w:rFonts w:ascii="Arial" w:hAnsi="Arial" w:cs="Arial"/>
          <w:b/>
          <w:bCs/>
          <w:color w:val="000000"/>
          <w:sz w:val="28"/>
          <w:szCs w:val="28"/>
          <w:lang w:val="cs-CZ"/>
        </w:rPr>
      </w:pPr>
      <w:r>
        <w:rPr>
          <w:rStyle w:val="normaltextrun"/>
          <w:rFonts w:ascii="Arial" w:hAnsi="Arial" w:cs="Arial"/>
          <w:b/>
          <w:bCs/>
          <w:color w:val="000000"/>
          <w:sz w:val="28"/>
          <w:szCs w:val="28"/>
        </w:rPr>
        <w:t xml:space="preserve">Fond Fidelity International </w:t>
      </w:r>
      <w:r w:rsidRPr="00E31755">
        <w:rPr>
          <w:rStyle w:val="normaltextrun"/>
          <w:rFonts w:ascii="Arial" w:hAnsi="Arial" w:cs="Arial"/>
          <w:b/>
          <w:bCs/>
          <w:color w:val="000000"/>
          <w:sz w:val="28"/>
          <w:szCs w:val="28"/>
          <w:lang w:val="cs-CZ"/>
        </w:rPr>
        <w:t xml:space="preserve">získal ocenění </w:t>
      </w:r>
      <w:r>
        <w:rPr>
          <w:rStyle w:val="normaltextrun"/>
          <w:rFonts w:ascii="Arial" w:hAnsi="Arial" w:cs="Arial"/>
          <w:b/>
          <w:bCs/>
          <w:color w:val="000000"/>
          <w:sz w:val="28"/>
          <w:szCs w:val="28"/>
          <w:lang w:val="cs-CZ"/>
        </w:rPr>
        <w:t>Investice roku 2022</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7F7311DF" w:rsidR="006B6F61" w:rsidRDefault="00E31755"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Fond </w:t>
      </w:r>
      <w:proofErr w:type="spellStart"/>
      <w:r>
        <w:rPr>
          <w:rFonts w:asciiTheme="minorHAnsi" w:eastAsiaTheme="minorHAnsi" w:hAnsiTheme="minorHAnsi" w:cstheme="minorBidi"/>
          <w:b/>
          <w:lang w:val="cs-CZ" w:eastAsia="en-US"/>
        </w:rPr>
        <w:t>Fidelity</w:t>
      </w:r>
      <w:proofErr w:type="spellEnd"/>
      <w:r>
        <w:rPr>
          <w:rFonts w:asciiTheme="minorHAnsi" w:eastAsiaTheme="minorHAnsi" w:hAnsiTheme="minorHAnsi" w:cstheme="minorBidi"/>
          <w:b/>
          <w:lang w:val="cs-CZ" w:eastAsia="en-US"/>
        </w:rPr>
        <w:t xml:space="preserve"> </w:t>
      </w:r>
      <w:proofErr w:type="spellStart"/>
      <w:r>
        <w:rPr>
          <w:rFonts w:asciiTheme="minorHAnsi" w:eastAsiaTheme="minorHAnsi" w:hAnsiTheme="minorHAnsi" w:cstheme="minorBidi"/>
          <w:b/>
          <w:lang w:val="cs-CZ" w:eastAsia="en-US"/>
        </w:rPr>
        <w:t>Funds</w:t>
      </w:r>
      <w:proofErr w:type="spellEnd"/>
      <w:r>
        <w:rPr>
          <w:rFonts w:asciiTheme="minorHAnsi" w:eastAsiaTheme="minorHAnsi" w:hAnsiTheme="minorHAnsi" w:cstheme="minorBidi"/>
          <w:b/>
          <w:lang w:val="cs-CZ" w:eastAsia="en-US"/>
        </w:rPr>
        <w:t xml:space="preserve"> </w:t>
      </w:r>
      <w:r w:rsidRPr="00E31755">
        <w:rPr>
          <w:rFonts w:asciiTheme="minorHAnsi" w:eastAsiaTheme="minorHAnsi" w:hAnsiTheme="minorHAnsi" w:cstheme="minorBidi"/>
          <w:b/>
          <w:lang w:val="cs-CZ" w:eastAsia="en-US"/>
        </w:rPr>
        <w:t>–</w:t>
      </w:r>
      <w:r>
        <w:rPr>
          <w:rFonts w:asciiTheme="minorHAnsi" w:eastAsiaTheme="minorHAnsi" w:hAnsiTheme="minorHAnsi" w:cstheme="minorBidi"/>
          <w:b/>
          <w:lang w:val="cs-CZ" w:eastAsia="en-US"/>
        </w:rPr>
        <w:t xml:space="preserve"> America vyhrál první místo v kategorii Akciových fondů ankety Investice roku 2022, kterou pořádala společnost </w:t>
      </w:r>
      <w:proofErr w:type="spellStart"/>
      <w:r>
        <w:rPr>
          <w:rFonts w:asciiTheme="minorHAnsi" w:eastAsiaTheme="minorHAnsi" w:hAnsiTheme="minorHAnsi" w:cstheme="minorBidi"/>
          <w:b/>
          <w:lang w:val="cs-CZ" w:eastAsia="en-US"/>
        </w:rPr>
        <w:t>Fincentrum</w:t>
      </w:r>
      <w:proofErr w:type="spellEnd"/>
      <w:r>
        <w:rPr>
          <w:rFonts w:asciiTheme="minorHAnsi" w:eastAsiaTheme="minorHAnsi" w:hAnsiTheme="minorHAnsi" w:cstheme="minorBidi"/>
          <w:b/>
          <w:lang w:val="cs-CZ" w:eastAsia="en-US"/>
        </w:rPr>
        <w:t xml:space="preserve"> </w:t>
      </w:r>
      <w:r w:rsidRPr="00E31755">
        <w:rPr>
          <w:rFonts w:asciiTheme="minorHAnsi" w:eastAsiaTheme="minorHAnsi" w:hAnsiTheme="minorHAnsi" w:cstheme="minorBidi"/>
          <w:b/>
          <w:lang w:val="cs-CZ" w:eastAsia="en-US"/>
        </w:rPr>
        <w:t xml:space="preserve">&amp; </w:t>
      </w:r>
      <w:proofErr w:type="spellStart"/>
      <w:r w:rsidRPr="00E31755">
        <w:rPr>
          <w:rFonts w:asciiTheme="minorHAnsi" w:eastAsiaTheme="minorHAnsi" w:hAnsiTheme="minorHAnsi" w:cstheme="minorBidi"/>
          <w:b/>
          <w:lang w:val="cs-CZ" w:eastAsia="en-US"/>
        </w:rPr>
        <w:t>Swiss</w:t>
      </w:r>
      <w:proofErr w:type="spellEnd"/>
      <w:r w:rsidRPr="00E31755">
        <w:rPr>
          <w:rFonts w:asciiTheme="minorHAnsi" w:eastAsiaTheme="minorHAnsi" w:hAnsiTheme="minorHAnsi" w:cstheme="minorBidi"/>
          <w:b/>
          <w:lang w:val="cs-CZ" w:eastAsia="en-US"/>
        </w:rPr>
        <w:t xml:space="preserve"> </w:t>
      </w:r>
      <w:proofErr w:type="spellStart"/>
      <w:r w:rsidRPr="00E31755">
        <w:rPr>
          <w:rFonts w:asciiTheme="minorHAnsi" w:eastAsiaTheme="minorHAnsi" w:hAnsiTheme="minorHAnsi" w:cstheme="minorBidi"/>
          <w:b/>
          <w:lang w:val="cs-CZ" w:eastAsia="en-US"/>
        </w:rPr>
        <w:t>Life</w:t>
      </w:r>
      <w:proofErr w:type="spellEnd"/>
      <w:r w:rsidRPr="00E31755">
        <w:rPr>
          <w:rFonts w:asciiTheme="minorHAnsi" w:eastAsiaTheme="minorHAnsi" w:hAnsiTheme="minorHAnsi" w:cstheme="minorBidi"/>
          <w:b/>
          <w:lang w:val="cs-CZ" w:eastAsia="en-US"/>
        </w:rPr>
        <w:t xml:space="preserve"> </w:t>
      </w:r>
      <w:proofErr w:type="spellStart"/>
      <w:r w:rsidRPr="00E31755">
        <w:rPr>
          <w:rFonts w:asciiTheme="minorHAnsi" w:eastAsiaTheme="minorHAnsi" w:hAnsiTheme="minorHAnsi" w:cstheme="minorBidi"/>
          <w:b/>
          <w:lang w:val="cs-CZ" w:eastAsia="en-US"/>
        </w:rPr>
        <w:t>Select</w:t>
      </w:r>
      <w:proofErr w:type="spellEnd"/>
      <w:r>
        <w:rPr>
          <w:rFonts w:asciiTheme="minorHAnsi" w:eastAsiaTheme="minorHAnsi" w:hAnsiTheme="minorHAnsi" w:cstheme="minorBidi"/>
          <w:b/>
          <w:lang w:val="cs-CZ" w:eastAsia="en-US"/>
        </w:rPr>
        <w:t>. Ocenění převzala minulý týden obchodní ředitelka</w:t>
      </w:r>
      <w:r w:rsidR="00527C37">
        <w:rPr>
          <w:rFonts w:asciiTheme="minorHAnsi" w:eastAsiaTheme="minorHAnsi" w:hAnsiTheme="minorHAnsi" w:cstheme="minorBidi"/>
          <w:b/>
          <w:lang w:val="cs-CZ" w:eastAsia="en-US"/>
        </w:rPr>
        <w:t xml:space="preserve"> </w:t>
      </w:r>
      <w:proofErr w:type="spellStart"/>
      <w:r w:rsidR="00527C37">
        <w:rPr>
          <w:rFonts w:asciiTheme="minorHAnsi" w:eastAsiaTheme="minorHAnsi" w:hAnsiTheme="minorHAnsi" w:cstheme="minorBidi"/>
          <w:b/>
          <w:lang w:val="cs-CZ" w:eastAsia="en-US"/>
        </w:rPr>
        <w:t>Fidelity</w:t>
      </w:r>
      <w:proofErr w:type="spellEnd"/>
      <w:r w:rsidR="00527C37">
        <w:rPr>
          <w:rFonts w:asciiTheme="minorHAnsi" w:eastAsiaTheme="minorHAnsi" w:hAnsiTheme="minorHAnsi" w:cstheme="minorBidi"/>
          <w:b/>
          <w:lang w:val="cs-CZ" w:eastAsia="en-US"/>
        </w:rPr>
        <w:t xml:space="preserve"> International</w:t>
      </w:r>
      <w:r>
        <w:rPr>
          <w:rFonts w:asciiTheme="minorHAnsi" w:eastAsiaTheme="minorHAnsi" w:hAnsiTheme="minorHAnsi" w:cstheme="minorBidi"/>
          <w:b/>
          <w:lang w:val="cs-CZ" w:eastAsia="en-US"/>
        </w:rPr>
        <w:t xml:space="preserve"> pro Českou republiku a Slovensko Ivana </w:t>
      </w:r>
      <w:proofErr w:type="spellStart"/>
      <w:r>
        <w:rPr>
          <w:rFonts w:asciiTheme="minorHAnsi" w:eastAsiaTheme="minorHAnsi" w:hAnsiTheme="minorHAnsi" w:cstheme="minorBidi"/>
          <w:b/>
          <w:lang w:val="cs-CZ" w:eastAsia="en-US"/>
        </w:rPr>
        <w:t>Laňová</w:t>
      </w:r>
      <w:proofErr w:type="spellEnd"/>
      <w:r>
        <w:rPr>
          <w:rFonts w:asciiTheme="minorHAnsi" w:eastAsiaTheme="minorHAnsi" w:hAnsiTheme="minorHAnsi" w:cstheme="minorBidi"/>
          <w:b/>
          <w:lang w:val="cs-CZ" w:eastAsia="en-US"/>
        </w:rPr>
        <w:t>.</w:t>
      </w:r>
    </w:p>
    <w:p w14:paraId="70A15183" w14:textId="77777777" w:rsidR="006B6F61" w:rsidRPr="006B6F61" w:rsidRDefault="006B6F61" w:rsidP="002027ED">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6B6F61">
        <w:rPr>
          <w:rFonts w:ascii="Arial" w:hAnsi="Arial" w:cs="Arial"/>
          <w:color w:val="000000" w:themeColor="text1"/>
          <w:lang w:val="cs-CZ" w:eastAsia="cs-CZ"/>
        </w:rPr>
        <w:t> </w:t>
      </w:r>
    </w:p>
    <w:p w14:paraId="77C0F025" w14:textId="09CFA395" w:rsidR="006B6F61" w:rsidRPr="006B6F61" w:rsidRDefault="00E31755" w:rsidP="00527C37">
      <w:pPr>
        <w:pStyle w:val="paragraph"/>
        <w:spacing w:before="0" w:beforeAutospacing="0" w:after="0" w:afterAutospacing="0" w:line="276" w:lineRule="auto"/>
        <w:jc w:val="both"/>
        <w:textAlignment w:val="baseline"/>
        <w:rPr>
          <w:rFonts w:ascii="Arial" w:hAnsi="Arial" w:cs="Arial"/>
          <w:color w:val="000000" w:themeColor="text1"/>
          <w:sz w:val="20"/>
          <w:szCs w:val="20"/>
          <w:lang w:val="cs-CZ" w:eastAsia="cs-CZ"/>
        </w:rPr>
      </w:pPr>
      <w:r w:rsidRPr="00E31755">
        <w:rPr>
          <w:rFonts w:ascii="Arial" w:hAnsi="Arial" w:cs="Arial"/>
          <w:i/>
          <w:iCs/>
          <w:color w:val="000000" w:themeColor="text1"/>
          <w:sz w:val="20"/>
          <w:szCs w:val="20"/>
          <w:lang w:val="cs-CZ" w:eastAsia="cs-CZ"/>
        </w:rPr>
        <w:t>„</w:t>
      </w:r>
      <w:r w:rsidRPr="00527C37">
        <w:rPr>
          <w:rFonts w:ascii="Arial" w:hAnsi="Arial" w:cs="Arial"/>
          <w:i/>
          <w:iCs/>
          <w:sz w:val="20"/>
          <w:szCs w:val="20"/>
          <w:lang w:val="cs-CZ" w:eastAsia="cs-CZ"/>
        </w:rPr>
        <w:t xml:space="preserve">Fond </w:t>
      </w:r>
      <w:hyperlink r:id="rId12" w:history="1">
        <w:r w:rsidRPr="008852AD">
          <w:rPr>
            <w:rStyle w:val="Hypertextovodkaz"/>
            <w:rFonts w:ascii="Arial" w:hAnsi="Arial" w:cs="Arial"/>
            <w:i/>
            <w:iCs/>
            <w:sz w:val="20"/>
            <w:szCs w:val="20"/>
            <w:lang w:val="cs-CZ" w:eastAsia="cs-CZ"/>
          </w:rPr>
          <w:t>America</w:t>
        </w:r>
      </w:hyperlink>
      <w:r w:rsidRPr="00E31755">
        <w:rPr>
          <w:rFonts w:ascii="Arial" w:hAnsi="Arial" w:cs="Arial"/>
          <w:i/>
          <w:iCs/>
          <w:color w:val="000000" w:themeColor="text1"/>
          <w:sz w:val="20"/>
          <w:szCs w:val="20"/>
          <w:lang w:val="cs-CZ" w:eastAsia="cs-CZ"/>
        </w:rPr>
        <w:t xml:space="preserve"> si vede velmi dobře již delší dobu. Obsahuje pečlivě vybrané portfolio amerických akcií z oblasti zdravotní péče, financí, průmyslu, energetického sektoru a dalších, tak aby bylo dosaženo maximálního výnosu,“</w:t>
      </w:r>
      <w:r w:rsidRPr="00E31755">
        <w:rPr>
          <w:rFonts w:ascii="Arial" w:hAnsi="Arial" w:cs="Arial"/>
          <w:color w:val="000000" w:themeColor="text1"/>
          <w:sz w:val="20"/>
          <w:szCs w:val="20"/>
          <w:lang w:val="cs-CZ" w:eastAsia="cs-CZ"/>
        </w:rPr>
        <w:t xml:space="preserve"> vysvětluje Ivana </w:t>
      </w:r>
      <w:proofErr w:type="spellStart"/>
      <w:r w:rsidRPr="00E31755">
        <w:rPr>
          <w:rFonts w:ascii="Arial" w:hAnsi="Arial" w:cs="Arial"/>
          <w:color w:val="000000" w:themeColor="text1"/>
          <w:sz w:val="20"/>
          <w:szCs w:val="20"/>
          <w:lang w:val="cs-CZ" w:eastAsia="cs-CZ"/>
        </w:rPr>
        <w:t>Laňová</w:t>
      </w:r>
      <w:proofErr w:type="spellEnd"/>
      <w:r w:rsidRPr="00E31755">
        <w:rPr>
          <w:rFonts w:ascii="Arial" w:hAnsi="Arial" w:cs="Arial"/>
          <w:color w:val="000000" w:themeColor="text1"/>
          <w:sz w:val="20"/>
          <w:szCs w:val="20"/>
          <w:lang w:val="cs-CZ" w:eastAsia="cs-CZ"/>
        </w:rPr>
        <w:t>.</w:t>
      </w:r>
      <w:r>
        <w:rPr>
          <w:rFonts w:ascii="Arial" w:hAnsi="Arial" w:cs="Arial"/>
          <w:color w:val="000000" w:themeColor="text1"/>
          <w:sz w:val="20"/>
          <w:szCs w:val="20"/>
          <w:lang w:val="cs-CZ" w:eastAsia="cs-CZ"/>
        </w:rPr>
        <w:t xml:space="preserve"> </w:t>
      </w:r>
      <w:r w:rsidRPr="00E31755">
        <w:rPr>
          <w:rFonts w:ascii="Arial" w:hAnsi="Arial" w:cs="Arial"/>
          <w:i/>
          <w:iCs/>
          <w:color w:val="000000" w:themeColor="text1"/>
          <w:sz w:val="20"/>
          <w:szCs w:val="20"/>
          <w:lang w:val="cs-CZ" w:eastAsia="cs-CZ"/>
        </w:rPr>
        <w:t xml:space="preserve">„Naši portfolio manažeři dělají pravidelně vlastní speciální analytický průzkum, který jim umožňuje ještě lépe porozumět situaci na trhu a případně </w:t>
      </w:r>
      <w:proofErr w:type="spellStart"/>
      <w:r w:rsidRPr="00E31755">
        <w:rPr>
          <w:rFonts w:ascii="Arial" w:hAnsi="Arial" w:cs="Arial"/>
          <w:i/>
          <w:iCs/>
          <w:color w:val="000000" w:themeColor="text1"/>
          <w:sz w:val="20"/>
          <w:szCs w:val="20"/>
          <w:lang w:val="cs-CZ" w:eastAsia="cs-CZ"/>
        </w:rPr>
        <w:t>rebalancovat</w:t>
      </w:r>
      <w:proofErr w:type="spellEnd"/>
      <w:r w:rsidRPr="00E31755">
        <w:rPr>
          <w:rFonts w:ascii="Arial" w:hAnsi="Arial" w:cs="Arial"/>
          <w:i/>
          <w:iCs/>
          <w:color w:val="000000" w:themeColor="text1"/>
          <w:sz w:val="20"/>
          <w:szCs w:val="20"/>
          <w:lang w:val="cs-CZ" w:eastAsia="cs-CZ"/>
        </w:rPr>
        <w:t xml:space="preserve"> portfolio tak, aby si udržovalo optimální výkonnost.“</w:t>
      </w:r>
    </w:p>
    <w:p w14:paraId="1DCE43BA" w14:textId="2D75C866" w:rsidR="00E31755" w:rsidRDefault="00E31755" w:rsidP="00527C37">
      <w:pPr>
        <w:spacing w:line="276" w:lineRule="auto"/>
      </w:pPr>
      <w:r w:rsidRPr="005C4D07">
        <w:t>Správci portfolia fondu America se snaží investovat do společností, které jsou nesprávně oceněny, protože jejich situace není vnímána jako příznivá, není doceněna skutečná hodnota jej</w:t>
      </w:r>
      <w:r>
        <w:t>i</w:t>
      </w:r>
      <w:r w:rsidRPr="005C4D07">
        <w:t>ch aktiv nebo není doceněná jejich cesta za udržitelností.</w:t>
      </w:r>
      <w:r>
        <w:t xml:space="preserve"> Tím využívají příležitostí, které se právě v těchto společnostech skrývají. U</w:t>
      </w:r>
      <w:r w:rsidRPr="005C4D07">
        <w:t xml:space="preserve">držitelnost je jedním z klíčových témat, kterým se společnost </w:t>
      </w:r>
      <w:proofErr w:type="spellStart"/>
      <w:r w:rsidRPr="005C4D07">
        <w:t>Fidelity</w:t>
      </w:r>
      <w:proofErr w:type="spellEnd"/>
      <w:r w:rsidRPr="005C4D07">
        <w:t xml:space="preserve"> International věnuje. Investiční </w:t>
      </w:r>
      <w:r>
        <w:t xml:space="preserve">manažer při svém rozhodnutí </w:t>
      </w:r>
      <w:r w:rsidRPr="005C4D07">
        <w:t>zohledňuje charakteristiky ESG</w:t>
      </w:r>
      <w:r>
        <w:t>. S</w:t>
      </w:r>
      <w:r w:rsidRPr="005C4D07">
        <w:t>naží</w:t>
      </w:r>
      <w:r>
        <w:t xml:space="preserve"> se tak </w:t>
      </w:r>
      <w:r w:rsidRPr="005C4D07">
        <w:t>zajistit, aby společnosti, do nichž se investuje, dodržovaly postupy správného řízení a správy.</w:t>
      </w:r>
    </w:p>
    <w:p w14:paraId="3D7C8CEA" w14:textId="67D1B0EB" w:rsidR="00793191" w:rsidRDefault="00793191" w:rsidP="00527C37">
      <w:pPr>
        <w:spacing w:line="276" w:lineRule="auto"/>
      </w:pPr>
      <w:r>
        <w:t xml:space="preserve">Společnost </w:t>
      </w:r>
      <w:proofErr w:type="spellStart"/>
      <w:r>
        <w:t>Fincentrum</w:t>
      </w:r>
      <w:proofErr w:type="spellEnd"/>
      <w:r>
        <w:t xml:space="preserve"> &amp; </w:t>
      </w:r>
      <w:proofErr w:type="spellStart"/>
      <w:r>
        <w:t>Swiss</w:t>
      </w:r>
      <w:proofErr w:type="spellEnd"/>
      <w:r>
        <w:t xml:space="preserve"> </w:t>
      </w:r>
      <w:proofErr w:type="spellStart"/>
      <w:r>
        <w:t>Life</w:t>
      </w:r>
      <w:proofErr w:type="spellEnd"/>
      <w:r>
        <w:t xml:space="preserve"> </w:t>
      </w:r>
      <w:proofErr w:type="spellStart"/>
      <w:r>
        <w:t>Select</w:t>
      </w:r>
      <w:proofErr w:type="spellEnd"/>
      <w:r>
        <w:t xml:space="preserve"> pořádá anketu již třináctým rokem. Cílem každoroční analýzy domácího investičního trhu </w:t>
      </w:r>
      <w:proofErr w:type="spellStart"/>
      <w:r>
        <w:t>Fincentrum</w:t>
      </w:r>
      <w:proofErr w:type="spellEnd"/>
      <w:r>
        <w:t xml:space="preserve"> &amp; </w:t>
      </w:r>
      <w:proofErr w:type="spellStart"/>
      <w:r>
        <w:t>Swiss</w:t>
      </w:r>
      <w:proofErr w:type="spellEnd"/>
      <w:r>
        <w:t xml:space="preserve"> </w:t>
      </w:r>
      <w:proofErr w:type="spellStart"/>
      <w:r>
        <w:t>Life</w:t>
      </w:r>
      <w:proofErr w:type="spellEnd"/>
      <w:r>
        <w:t xml:space="preserve"> </w:t>
      </w:r>
      <w:proofErr w:type="spellStart"/>
      <w:r>
        <w:t>Select</w:t>
      </w:r>
      <w:proofErr w:type="spellEnd"/>
      <w:r>
        <w:t xml:space="preserve"> Investice roku 2022 (www.investiceroku.cz) je zhodnotit investiční fondy objektivně a zároveň srozumitelnou cestou. Metodika umožňuje porovnat jednotlivé fondy mezi sebou a ukazuje investorům možnosti zhodnocení finančních prostředků.</w:t>
      </w:r>
    </w:p>
    <w:p w14:paraId="727D17EA" w14:textId="440B561B" w:rsidR="00860CAA" w:rsidRDefault="00860CAA" w:rsidP="00860CAA">
      <w:pPr>
        <w:pStyle w:val="F2-zkladn"/>
      </w:pPr>
    </w:p>
    <w:p w14:paraId="01F32B72" w14:textId="77777777" w:rsidR="00860CAA" w:rsidRPr="00860CAA" w:rsidRDefault="00860CAA" w:rsidP="00860CAA">
      <w:pPr>
        <w:pStyle w:val="F2-zkladn"/>
      </w:pPr>
    </w:p>
    <w:p w14:paraId="0B9DEB04" w14:textId="77777777" w:rsidR="00781A3A" w:rsidRDefault="00781A3A" w:rsidP="00971187">
      <w:pPr>
        <w:pStyle w:val="paragraph"/>
        <w:spacing w:before="0" w:beforeAutospacing="0" w:after="0" w:afterAutospacing="0"/>
        <w:jc w:val="both"/>
        <w:textAlignment w:val="baseline"/>
        <w:rPr>
          <w:rFonts w:ascii="Arial" w:hAnsi="Arial" w:cs="Arial"/>
          <w:color w:val="000000" w:themeColor="text1"/>
          <w:sz w:val="20"/>
          <w:szCs w:val="20"/>
          <w:lang w:val="cs-CZ" w:eastAsia="cs-CZ"/>
        </w:rPr>
      </w:pPr>
    </w:p>
    <w:p w14:paraId="5B0A755F" w14:textId="686FB4EF" w:rsidR="00725052" w:rsidRPr="00860CAA" w:rsidRDefault="00725052" w:rsidP="00971187">
      <w:pPr>
        <w:pStyle w:val="paragraph"/>
        <w:spacing w:before="0" w:beforeAutospacing="0" w:after="0" w:afterAutospacing="0"/>
        <w:jc w:val="both"/>
        <w:textAlignment w:val="baseline"/>
        <w:rPr>
          <w:rFonts w:ascii="Arial" w:hAnsi="Arial" w:cs="Arial"/>
          <w:color w:val="000000" w:themeColor="text1"/>
          <w:sz w:val="20"/>
          <w:szCs w:val="20"/>
          <w:lang w:val="cs-CZ" w:eastAsia="cs-CZ"/>
        </w:rPr>
      </w:pPr>
      <w:r w:rsidRPr="00860CAA">
        <w:rPr>
          <w:b/>
          <w:lang w:val="cs-CZ"/>
        </w:rPr>
        <w:t>Pro více informací kontaktujte:</w:t>
      </w:r>
    </w:p>
    <w:p w14:paraId="3B45AF67" w14:textId="77777777" w:rsidR="00725052" w:rsidRPr="00455A3C" w:rsidRDefault="00725052" w:rsidP="002027ED">
      <w:pPr>
        <w:spacing w:before="0" w:line="360" w:lineRule="auto"/>
        <w:rPr>
          <w:b/>
        </w:rPr>
      </w:pP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37250136" w14:textId="6309A254" w:rsidR="007F74CA" w:rsidRPr="002027ED" w:rsidRDefault="00D404D5" w:rsidP="002027ED">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w:t>
      </w:r>
      <w:r>
        <w:lastRenderedPageBreak/>
        <w:t xml:space="preserve">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2a,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sectPr w:rsidR="00424771"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41A7" w14:textId="77777777" w:rsidR="006B659A" w:rsidRDefault="006B659A">
      <w:r>
        <w:separator/>
      </w:r>
    </w:p>
  </w:endnote>
  <w:endnote w:type="continuationSeparator" w:id="0">
    <w:p w14:paraId="680D05AD" w14:textId="77777777" w:rsidR="006B659A" w:rsidRDefault="006B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0C0A" w14:textId="77777777" w:rsidR="006B659A" w:rsidRDefault="006B659A">
      <w:r>
        <w:separator/>
      </w:r>
    </w:p>
  </w:footnote>
  <w:footnote w:type="continuationSeparator" w:id="0">
    <w:p w14:paraId="6AE20FBA" w14:textId="77777777" w:rsidR="006B659A" w:rsidRDefault="006B659A">
      <w:r>
        <w:continuationSeparator/>
      </w:r>
    </w:p>
  </w:footnote>
  <w:footnote w:type="continuationNotice" w:id="1">
    <w:p w14:paraId="0C24224D" w14:textId="77777777" w:rsidR="006B659A" w:rsidRDefault="006B6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09591610">
    <w:abstractNumId w:val="14"/>
  </w:num>
  <w:num w:numId="2" w16cid:durableId="981547291">
    <w:abstractNumId w:val="20"/>
  </w:num>
  <w:num w:numId="3" w16cid:durableId="1580748266">
    <w:abstractNumId w:val="22"/>
  </w:num>
  <w:num w:numId="4" w16cid:durableId="35786323">
    <w:abstractNumId w:val="16"/>
  </w:num>
  <w:num w:numId="5" w16cid:durableId="186137262">
    <w:abstractNumId w:val="17"/>
  </w:num>
  <w:num w:numId="6" w16cid:durableId="1823621058">
    <w:abstractNumId w:val="15"/>
  </w:num>
  <w:num w:numId="7" w16cid:durableId="1134952927">
    <w:abstractNumId w:val="21"/>
  </w:num>
  <w:num w:numId="8" w16cid:durableId="47341526">
    <w:abstractNumId w:val="18"/>
  </w:num>
  <w:num w:numId="9" w16cid:durableId="1996642761">
    <w:abstractNumId w:val="8"/>
  </w:num>
  <w:num w:numId="10" w16cid:durableId="923145308">
    <w:abstractNumId w:val="3"/>
  </w:num>
  <w:num w:numId="11" w16cid:durableId="487134855">
    <w:abstractNumId w:val="2"/>
  </w:num>
  <w:num w:numId="12" w16cid:durableId="1921325245">
    <w:abstractNumId w:val="1"/>
  </w:num>
  <w:num w:numId="13" w16cid:durableId="1988825935">
    <w:abstractNumId w:val="0"/>
  </w:num>
  <w:num w:numId="14" w16cid:durableId="177696042">
    <w:abstractNumId w:val="11"/>
  </w:num>
  <w:num w:numId="15" w16cid:durableId="7147476">
    <w:abstractNumId w:val="9"/>
  </w:num>
  <w:num w:numId="16" w16cid:durableId="186255182">
    <w:abstractNumId w:val="7"/>
  </w:num>
  <w:num w:numId="17" w16cid:durableId="1483156929">
    <w:abstractNumId w:val="6"/>
  </w:num>
  <w:num w:numId="18" w16cid:durableId="429354121">
    <w:abstractNumId w:val="5"/>
  </w:num>
  <w:num w:numId="19" w16cid:durableId="1231696368">
    <w:abstractNumId w:val="4"/>
  </w:num>
  <w:num w:numId="20" w16cid:durableId="2039238186">
    <w:abstractNumId w:val="13"/>
  </w:num>
  <w:num w:numId="21" w16cid:durableId="1696150757">
    <w:abstractNumId w:val="19"/>
  </w:num>
  <w:num w:numId="22" w16cid:durableId="2090887304">
    <w:abstractNumId w:val="12"/>
  </w:num>
  <w:num w:numId="23" w16cid:durableId="95841695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6ABC"/>
    <w:rsid w:val="00370EB8"/>
    <w:rsid w:val="00371045"/>
    <w:rsid w:val="00371B42"/>
    <w:rsid w:val="00372D58"/>
    <w:rsid w:val="003731A5"/>
    <w:rsid w:val="003736DA"/>
    <w:rsid w:val="00373731"/>
    <w:rsid w:val="003751F0"/>
    <w:rsid w:val="0037564F"/>
    <w:rsid w:val="00382A16"/>
    <w:rsid w:val="00384699"/>
    <w:rsid w:val="003866DC"/>
    <w:rsid w:val="003872A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6567"/>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27C3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5B2D"/>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5383"/>
    <w:rsid w:val="006B659A"/>
    <w:rsid w:val="006B6A37"/>
    <w:rsid w:val="006B6F61"/>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1A3A"/>
    <w:rsid w:val="00782512"/>
    <w:rsid w:val="00785A6D"/>
    <w:rsid w:val="00786B68"/>
    <w:rsid w:val="00792CC3"/>
    <w:rsid w:val="00793191"/>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6E4D"/>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0CAA"/>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52AD"/>
    <w:rsid w:val="008874FC"/>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2"/>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1CA5"/>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EE3"/>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1755"/>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83C37"/>
    <w:rsid w:val="00E87B8E"/>
    <w:rsid w:val="00E900D1"/>
    <w:rsid w:val="00E90673"/>
    <w:rsid w:val="00E92149"/>
    <w:rsid w:val="00E926EA"/>
    <w:rsid w:val="00E932CE"/>
    <w:rsid w:val="00E9330B"/>
    <w:rsid w:val="00E96B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B0D18"/>
    <w:rsid w:val="00FB1517"/>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character" w:styleId="Nevyeenzmnka">
    <w:name w:val="Unresolved Mention"/>
    <w:basedOn w:val="Standardnpsmoodstavce"/>
    <w:uiPriority w:val="99"/>
    <w:semiHidden/>
    <w:unhideWhenUsed/>
    <w:rsid w:val="00E31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delity.cz/fondy-a-ceny/factsheet/LU0979392767/tab-over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1024</Words>
  <Characters>6048</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7058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2023-02-28T12:53:00Z</dcterms:created>
  <dcterms:modified xsi:type="dcterms:W3CDTF">2023-02-28T13:03:00Z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